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38" w:rsidRPr="009471B7" w:rsidRDefault="00504958" w:rsidP="00356967">
      <w:pPr>
        <w:autoSpaceDE w:val="0"/>
        <w:autoSpaceDN w:val="0"/>
        <w:adjustRightInd w:val="0"/>
        <w:spacing w:after="0" w:line="240" w:lineRule="auto"/>
        <w:jc w:val="center"/>
        <w:rPr>
          <w:rStyle w:val="apple-style-span"/>
          <w:rFonts w:ascii="Arial" w:hAnsi="Arial" w:cs="Arial"/>
          <w:color w:val="000000"/>
          <w:sz w:val="23"/>
          <w:szCs w:val="23"/>
        </w:rPr>
      </w:pPr>
      <w:bookmarkStart w:id="0" w:name="_GoBack"/>
      <w:bookmarkEnd w:id="0"/>
      <w:r>
        <w:rPr>
          <w:noProof/>
        </w:rPr>
        <w:drawing>
          <wp:inline distT="0" distB="0" distL="0" distR="0">
            <wp:extent cx="1018180" cy="796326"/>
            <wp:effectExtent l="19050" t="0" r="0" b="0"/>
            <wp:docPr id="19" name="Imagen 19" descr="http://t3.gstatic.com/images?q=tbn:ANd9GcQZ-rgyZxHL5W1tCBjUSxWiCGnhvGW9kgoAHbB6paws9W0sctho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3.gstatic.com/images?q=tbn:ANd9GcQZ-rgyZxHL5W1tCBjUSxWiCGnhvGW9kgoAHbB6paws9W0scthoZw"/>
                    <pic:cNvPicPr>
                      <a:picLocks noChangeAspect="1" noChangeArrowheads="1"/>
                    </pic:cNvPicPr>
                  </pic:nvPicPr>
                  <pic:blipFill>
                    <a:blip r:embed="rId8" cstate="print"/>
                    <a:srcRect/>
                    <a:stretch>
                      <a:fillRect/>
                    </a:stretch>
                  </pic:blipFill>
                  <pic:spPr bwMode="auto">
                    <a:xfrm>
                      <a:off x="0" y="0"/>
                      <a:ext cx="1019450" cy="797320"/>
                    </a:xfrm>
                    <a:prstGeom prst="rect">
                      <a:avLst/>
                    </a:prstGeom>
                    <a:noFill/>
                    <a:ln w="9525">
                      <a:noFill/>
                      <a:miter lim="800000"/>
                      <a:headEnd/>
                      <a:tailEnd/>
                    </a:ln>
                  </pic:spPr>
                </pic:pic>
              </a:graphicData>
            </a:graphic>
          </wp:inline>
        </w:drawing>
      </w:r>
    </w:p>
    <w:p w:rsid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r w:rsidRPr="00BD3943">
        <w:rPr>
          <w:rStyle w:val="apple-style-span"/>
          <w:rFonts w:ascii="Arial" w:hAnsi="Arial" w:cs="Arial"/>
          <w:color w:val="000000"/>
          <w:sz w:val="23"/>
          <w:szCs w:val="23"/>
        </w:rPr>
        <w:t xml:space="preserve">El ó la  </w:t>
      </w:r>
      <w:proofErr w:type="spellStart"/>
      <w:r w:rsidRPr="00BD3943">
        <w:rPr>
          <w:rStyle w:val="apple-style-span"/>
          <w:rFonts w:ascii="Arial" w:hAnsi="Arial" w:cs="Arial"/>
          <w:color w:val="000000"/>
          <w:sz w:val="23"/>
          <w:szCs w:val="23"/>
        </w:rPr>
        <w:t>WebQuest</w:t>
      </w:r>
      <w:proofErr w:type="spellEnd"/>
      <w:r w:rsidRPr="00BD3943">
        <w:rPr>
          <w:rStyle w:val="apple-style-span"/>
          <w:rFonts w:ascii="Arial" w:hAnsi="Arial" w:cs="Arial"/>
          <w:color w:val="000000"/>
          <w:sz w:val="23"/>
          <w:szCs w:val="23"/>
        </w:rPr>
        <w:t xml:space="preserve"> es una herramienta que forma parte de una metodología para el trabajo didáctico que consiste en una investigación guiada, con recursos principalmente procedentes de Internet, que promueve la utilización de habilidades cognitivas superiores, el trabajo cooperativo y la autonomía de los alumnos e incluye una evaluación auténtica. El antecedente de estas actividades lo constituye el uso de retos (</w:t>
      </w:r>
      <w:proofErr w:type="spellStart"/>
      <w:r w:rsidRPr="00BD3943">
        <w:rPr>
          <w:rStyle w:val="apple-style-span"/>
          <w:rFonts w:ascii="Arial" w:hAnsi="Arial" w:cs="Arial"/>
          <w:color w:val="000000"/>
          <w:sz w:val="23"/>
          <w:szCs w:val="23"/>
        </w:rPr>
        <w:t>challenging</w:t>
      </w:r>
      <w:proofErr w:type="spellEnd"/>
      <w:r w:rsidRPr="00BD3943">
        <w:rPr>
          <w:rStyle w:val="apple-style-span"/>
          <w:rFonts w:ascii="Arial" w:hAnsi="Arial" w:cs="Arial"/>
          <w:color w:val="000000"/>
          <w:sz w:val="23"/>
          <w:szCs w:val="23"/>
        </w:rPr>
        <w:t xml:space="preserve"> </w:t>
      </w:r>
      <w:proofErr w:type="spellStart"/>
      <w:r w:rsidRPr="00BD3943">
        <w:rPr>
          <w:rStyle w:val="apple-style-span"/>
          <w:rFonts w:ascii="Arial" w:hAnsi="Arial" w:cs="Arial"/>
          <w:color w:val="000000"/>
          <w:sz w:val="23"/>
          <w:szCs w:val="23"/>
        </w:rPr>
        <w:t>learning</w:t>
      </w:r>
      <w:proofErr w:type="spellEnd"/>
      <w:r w:rsidRPr="00BD3943">
        <w:rPr>
          <w:rStyle w:val="apple-style-span"/>
          <w:rFonts w:ascii="Arial" w:hAnsi="Arial" w:cs="Arial"/>
          <w:color w:val="000000"/>
          <w:sz w:val="23"/>
          <w:szCs w:val="23"/>
        </w:rPr>
        <w:t>) en el desarrollo de ambientes de aprendizaje basados en tecnologías de la información que aplican desde 1980</w:t>
      </w:r>
    </w:p>
    <w:p w:rsidR="00BD3943" w:rsidRP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p>
    <w:p w:rsidR="00BD3943" w:rsidRP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r w:rsidRPr="00BD3943">
        <w:rPr>
          <w:rStyle w:val="apple-style-span"/>
          <w:rFonts w:ascii="Arial" w:hAnsi="Arial" w:cs="Arial"/>
          <w:color w:val="000000"/>
          <w:sz w:val="23"/>
          <w:szCs w:val="23"/>
        </w:rPr>
        <w:t xml:space="preserve">Son definidas como “Una aplicación de la estrategia de aprendizaje por descubrimiento guiado a un proceso de trabajo desarrollado por los alumnos utilizando los recursos de la WWW. Consisten en presentarle al alumnado un problema con un conjunto de recursos preestablecidos por el autor de la misma, </w:t>
      </w:r>
      <w:proofErr w:type="gramStart"/>
      <w:r w:rsidRPr="00BD3943">
        <w:rPr>
          <w:rStyle w:val="apple-style-span"/>
          <w:rFonts w:ascii="Arial" w:hAnsi="Arial" w:cs="Arial"/>
          <w:color w:val="000000"/>
          <w:sz w:val="23"/>
          <w:szCs w:val="23"/>
        </w:rPr>
        <w:t>evitando</w:t>
      </w:r>
      <w:proofErr w:type="gramEnd"/>
      <w:r w:rsidRPr="00BD3943">
        <w:rPr>
          <w:rStyle w:val="apple-style-span"/>
          <w:rFonts w:ascii="Arial" w:hAnsi="Arial" w:cs="Arial"/>
          <w:color w:val="000000"/>
          <w:sz w:val="23"/>
          <w:szCs w:val="23"/>
        </w:rPr>
        <w:t xml:space="preserve"> así la navegación simple y sin rumbo de los estudiantes en la WWW”.</w:t>
      </w:r>
    </w:p>
    <w:p w:rsid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p>
    <w:p w:rsidR="00BD3943" w:rsidRP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r w:rsidRPr="00BD3943">
        <w:rPr>
          <w:rStyle w:val="apple-style-span"/>
          <w:rFonts w:ascii="Arial" w:hAnsi="Arial" w:cs="Arial"/>
          <w:color w:val="000000"/>
          <w:sz w:val="23"/>
          <w:szCs w:val="23"/>
        </w:rPr>
        <w:t xml:space="preserve">Los </w:t>
      </w:r>
      <w:proofErr w:type="spellStart"/>
      <w:r w:rsidRPr="00BD3943">
        <w:rPr>
          <w:rStyle w:val="apple-style-span"/>
          <w:rFonts w:ascii="Arial" w:hAnsi="Arial" w:cs="Arial"/>
          <w:color w:val="000000"/>
          <w:sz w:val="23"/>
          <w:szCs w:val="23"/>
        </w:rPr>
        <w:t>WebQuest</w:t>
      </w:r>
      <w:proofErr w:type="spellEnd"/>
      <w:r w:rsidRPr="00BD3943">
        <w:rPr>
          <w:rStyle w:val="apple-style-span"/>
          <w:rFonts w:ascii="Arial" w:hAnsi="Arial" w:cs="Arial"/>
          <w:color w:val="000000"/>
          <w:sz w:val="23"/>
          <w:szCs w:val="23"/>
        </w:rPr>
        <w:t xml:space="preserve"> son </w:t>
      </w:r>
      <w:proofErr w:type="gramStart"/>
      <w:r w:rsidRPr="00BD3943">
        <w:rPr>
          <w:rStyle w:val="apple-style-span"/>
          <w:rFonts w:ascii="Arial" w:hAnsi="Arial" w:cs="Arial"/>
          <w:color w:val="000000"/>
          <w:sz w:val="23"/>
          <w:szCs w:val="23"/>
        </w:rPr>
        <w:t>utilizadas</w:t>
      </w:r>
      <w:proofErr w:type="gramEnd"/>
      <w:r w:rsidRPr="00BD3943">
        <w:rPr>
          <w:rStyle w:val="apple-style-span"/>
          <w:rFonts w:ascii="Arial" w:hAnsi="Arial" w:cs="Arial"/>
          <w:color w:val="000000"/>
          <w:sz w:val="23"/>
          <w:szCs w:val="23"/>
        </w:rPr>
        <w:t xml:space="preserve"> como recurso didáctico por los profesores, puesto que permiten el desarrollo de habilidades de manejo de información y el desarrollo de competencias relacionadas con la sociedad de la información.</w:t>
      </w:r>
    </w:p>
    <w:p w:rsid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p>
    <w:p w:rsidR="00BD3943" w:rsidRP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r w:rsidRPr="00BD3943">
        <w:rPr>
          <w:rStyle w:val="apple-style-span"/>
          <w:rFonts w:ascii="Arial" w:hAnsi="Arial" w:cs="Arial"/>
          <w:color w:val="000000"/>
          <w:sz w:val="23"/>
          <w:szCs w:val="23"/>
        </w:rPr>
        <w:t xml:space="preserve">Un </w:t>
      </w:r>
      <w:proofErr w:type="spellStart"/>
      <w:r w:rsidRPr="00BD3943">
        <w:rPr>
          <w:rStyle w:val="apple-style-span"/>
          <w:rFonts w:ascii="Arial" w:hAnsi="Arial" w:cs="Arial"/>
          <w:color w:val="000000"/>
          <w:sz w:val="23"/>
          <w:szCs w:val="23"/>
        </w:rPr>
        <w:t>WebQuest</w:t>
      </w:r>
      <w:proofErr w:type="spellEnd"/>
      <w:r w:rsidRPr="00BD3943">
        <w:rPr>
          <w:rStyle w:val="apple-style-span"/>
          <w:rFonts w:ascii="Arial" w:hAnsi="Arial" w:cs="Arial"/>
          <w:color w:val="000000"/>
          <w:sz w:val="23"/>
          <w:szCs w:val="23"/>
        </w:rPr>
        <w:t xml:space="preserve"> se construye alrededor de una tarea atractiva que provoca procesos de pensamiento superior. Se trata de hacer algo con la información. El pensamiento puede ser creativo o crítico e implicar la solución de problemas, enunciación de juicios, análisis o síntesis. La tarea debe consistir en algo más que en contestar a simples preguntas o reproducir lo que hay en la pantalla. Idealmente, se debe corresponder con algo que en la vida normal hacen los adultos fuera de la escuela. (</w:t>
      </w:r>
      <w:proofErr w:type="spellStart"/>
      <w:r w:rsidRPr="00BD3943">
        <w:rPr>
          <w:rStyle w:val="apple-style-span"/>
          <w:rFonts w:ascii="Arial" w:hAnsi="Arial" w:cs="Arial"/>
          <w:color w:val="000000"/>
          <w:sz w:val="23"/>
          <w:szCs w:val="23"/>
        </w:rPr>
        <w:t>Starr</w:t>
      </w:r>
      <w:proofErr w:type="spellEnd"/>
      <w:r w:rsidRPr="00BD3943">
        <w:rPr>
          <w:rStyle w:val="apple-style-span"/>
          <w:rFonts w:ascii="Arial" w:hAnsi="Arial" w:cs="Arial"/>
          <w:color w:val="000000"/>
          <w:sz w:val="23"/>
          <w:szCs w:val="23"/>
        </w:rPr>
        <w:t>, 2000b:2)</w:t>
      </w:r>
    </w:p>
    <w:p w:rsid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p>
    <w:p w:rsidR="00BD3943" w:rsidRP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r w:rsidRPr="00BD3943">
        <w:rPr>
          <w:rStyle w:val="apple-style-span"/>
          <w:rFonts w:ascii="Arial" w:hAnsi="Arial" w:cs="Arial"/>
          <w:color w:val="000000"/>
          <w:sz w:val="23"/>
          <w:szCs w:val="23"/>
        </w:rPr>
        <w:t xml:space="preserve">Para desarrollar un </w:t>
      </w:r>
      <w:proofErr w:type="spellStart"/>
      <w:r w:rsidRPr="00BD3943">
        <w:rPr>
          <w:rStyle w:val="apple-style-span"/>
          <w:rFonts w:ascii="Arial" w:hAnsi="Arial" w:cs="Arial"/>
          <w:color w:val="000000"/>
          <w:sz w:val="23"/>
          <w:szCs w:val="23"/>
        </w:rPr>
        <w:t>WebQuest</w:t>
      </w:r>
      <w:proofErr w:type="spellEnd"/>
      <w:r w:rsidRPr="00BD3943">
        <w:rPr>
          <w:rStyle w:val="apple-style-span"/>
          <w:rFonts w:ascii="Arial" w:hAnsi="Arial" w:cs="Arial"/>
          <w:color w:val="000000"/>
          <w:sz w:val="23"/>
          <w:szCs w:val="23"/>
        </w:rPr>
        <w:t xml:space="preserve"> es necesario crear un sitio web que puede ser construido con un editor HTML, un servicio de blog o incluso con un procesador de textos que pueda guardar archivos como una página web.</w:t>
      </w:r>
    </w:p>
    <w:p w:rsidR="00BD3943" w:rsidRDefault="00BD3943" w:rsidP="00BD3943">
      <w:pPr>
        <w:autoSpaceDE w:val="0"/>
        <w:autoSpaceDN w:val="0"/>
        <w:adjustRightInd w:val="0"/>
        <w:spacing w:after="0" w:line="240" w:lineRule="auto"/>
        <w:jc w:val="both"/>
        <w:rPr>
          <w:rStyle w:val="apple-style-span"/>
          <w:rFonts w:ascii="Arial" w:hAnsi="Arial" w:cs="Arial"/>
          <w:color w:val="000000"/>
          <w:sz w:val="23"/>
          <w:szCs w:val="23"/>
        </w:rPr>
      </w:pPr>
    </w:p>
    <w:p w:rsidR="00F67F65" w:rsidRPr="009471B7" w:rsidRDefault="00BD3943" w:rsidP="00BD3943">
      <w:pPr>
        <w:autoSpaceDE w:val="0"/>
        <w:autoSpaceDN w:val="0"/>
        <w:adjustRightInd w:val="0"/>
        <w:spacing w:after="0" w:line="240" w:lineRule="auto"/>
        <w:jc w:val="both"/>
        <w:rPr>
          <w:rFonts w:ascii="Arial" w:hAnsi="Arial" w:cs="Arial"/>
          <w:color w:val="000000"/>
          <w:sz w:val="23"/>
          <w:szCs w:val="23"/>
        </w:rPr>
      </w:pPr>
      <w:r w:rsidRPr="00BD3943">
        <w:rPr>
          <w:rStyle w:val="apple-style-span"/>
          <w:rFonts w:ascii="Arial" w:hAnsi="Arial" w:cs="Arial"/>
          <w:color w:val="000000"/>
          <w:sz w:val="23"/>
          <w:szCs w:val="23"/>
        </w:rPr>
        <w:t xml:space="preserve">No hay que confundir una </w:t>
      </w:r>
      <w:proofErr w:type="spellStart"/>
      <w:r w:rsidRPr="00BD3943">
        <w:rPr>
          <w:rStyle w:val="apple-style-span"/>
          <w:rFonts w:ascii="Arial" w:hAnsi="Arial" w:cs="Arial"/>
          <w:color w:val="000000"/>
          <w:sz w:val="23"/>
          <w:szCs w:val="23"/>
        </w:rPr>
        <w:t>webquest</w:t>
      </w:r>
      <w:proofErr w:type="spellEnd"/>
      <w:r w:rsidRPr="00BD3943">
        <w:rPr>
          <w:rStyle w:val="apple-style-span"/>
          <w:rFonts w:ascii="Arial" w:hAnsi="Arial" w:cs="Arial"/>
          <w:color w:val="000000"/>
          <w:sz w:val="23"/>
          <w:szCs w:val="23"/>
        </w:rPr>
        <w:t xml:space="preserve"> con "caza del tesoro". Una "caza del tesoro" tiene también utilización como recurso educativo pero es más sencilla. En ella se plantean una serie de preguntas sobre un tema que se pueden contestar visitando unos enlaces de otras páginas relacionadas con el tema. Muchas veces se hace una pregunta principal al final para comprobar los conocimientos adquiridos sobre el tema.</w:t>
      </w:r>
      <w:r>
        <w:rPr>
          <w:rStyle w:val="apple-style-span"/>
          <w:rFonts w:ascii="Arial" w:hAnsi="Arial" w:cs="Arial"/>
          <w:color w:val="000000"/>
          <w:sz w:val="23"/>
          <w:szCs w:val="23"/>
        </w:rPr>
        <w:t xml:space="preserve"> (</w:t>
      </w:r>
      <w:hyperlink r:id="rId9" w:history="1">
        <w:r>
          <w:rPr>
            <w:rStyle w:val="Hipervnculo"/>
          </w:rPr>
          <w:t>http://es.wikipedia.org/wiki/WebQuest</w:t>
        </w:r>
      </w:hyperlink>
      <w:r>
        <w:t>)</w:t>
      </w:r>
    </w:p>
    <w:p w:rsidR="00680DE7" w:rsidRPr="009471B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9471B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9471B7" w:rsidRDefault="00680DE7" w:rsidP="00680DE7">
      <w:pPr>
        <w:autoSpaceDE w:val="0"/>
        <w:autoSpaceDN w:val="0"/>
        <w:adjustRightInd w:val="0"/>
        <w:spacing w:after="0" w:line="240" w:lineRule="auto"/>
        <w:jc w:val="both"/>
        <w:rPr>
          <w:rFonts w:ascii="Arial" w:hAnsi="Arial" w:cs="Arial"/>
          <w:b/>
          <w:bCs/>
          <w:color w:val="CD3300"/>
          <w:sz w:val="23"/>
          <w:szCs w:val="23"/>
        </w:rPr>
      </w:pPr>
      <w:r w:rsidRPr="009471B7">
        <w:rPr>
          <w:rFonts w:ascii="Arial" w:hAnsi="Arial" w:cs="Arial"/>
          <w:b/>
          <w:bCs/>
          <w:color w:val="CD3300"/>
          <w:sz w:val="23"/>
          <w:szCs w:val="23"/>
        </w:rPr>
        <w:t>Objetivos del Taller</w:t>
      </w:r>
    </w:p>
    <w:p w:rsidR="00680DE7" w:rsidRPr="009471B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9471B7" w:rsidRDefault="00E019F1"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Identificar </w:t>
      </w:r>
      <w:r w:rsidR="00A902A3" w:rsidRPr="009471B7">
        <w:rPr>
          <w:rFonts w:ascii="Arial" w:hAnsi="Arial" w:cs="Arial"/>
          <w:color w:val="000000"/>
          <w:sz w:val="23"/>
          <w:szCs w:val="23"/>
        </w:rPr>
        <w:t>las características de</w:t>
      </w:r>
      <w:r w:rsidR="00BD3943">
        <w:rPr>
          <w:rFonts w:ascii="Arial" w:hAnsi="Arial" w:cs="Arial"/>
          <w:color w:val="000000"/>
          <w:sz w:val="23"/>
          <w:szCs w:val="23"/>
        </w:rPr>
        <w:t xml:space="preserve"> un </w:t>
      </w:r>
      <w:proofErr w:type="spellStart"/>
      <w:r w:rsidR="00BD3943">
        <w:rPr>
          <w:rFonts w:ascii="Arial" w:hAnsi="Arial" w:cs="Arial"/>
          <w:color w:val="000000"/>
          <w:sz w:val="23"/>
          <w:szCs w:val="23"/>
        </w:rPr>
        <w:t>Webquest</w:t>
      </w:r>
      <w:proofErr w:type="spellEnd"/>
    </w:p>
    <w:p w:rsidR="00F93D0B" w:rsidRDefault="00E019F1"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Conocer ejemplos de  </w:t>
      </w:r>
      <w:proofErr w:type="spellStart"/>
      <w:r w:rsidR="00BD3943">
        <w:rPr>
          <w:rFonts w:ascii="Arial" w:hAnsi="Arial" w:cs="Arial"/>
          <w:color w:val="000000"/>
          <w:sz w:val="23"/>
          <w:szCs w:val="23"/>
        </w:rPr>
        <w:t>Webquest</w:t>
      </w:r>
      <w:proofErr w:type="spellEnd"/>
    </w:p>
    <w:p w:rsidR="00E019F1" w:rsidRDefault="00E019F1"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lastRenderedPageBreak/>
        <w:t xml:space="preserve">Construir un </w:t>
      </w:r>
      <w:proofErr w:type="spellStart"/>
      <w:r w:rsidR="00BD3943">
        <w:rPr>
          <w:rFonts w:ascii="Arial" w:hAnsi="Arial" w:cs="Arial"/>
          <w:color w:val="000000"/>
          <w:sz w:val="23"/>
          <w:szCs w:val="23"/>
        </w:rPr>
        <w:t>Webquest</w:t>
      </w:r>
      <w:proofErr w:type="spellEnd"/>
      <w:r w:rsidR="00BD3943">
        <w:rPr>
          <w:rFonts w:ascii="Arial" w:hAnsi="Arial" w:cs="Arial"/>
          <w:color w:val="000000"/>
          <w:sz w:val="23"/>
          <w:szCs w:val="23"/>
        </w:rPr>
        <w:t xml:space="preserve"> </w:t>
      </w:r>
      <w:r>
        <w:rPr>
          <w:rFonts w:ascii="Arial" w:hAnsi="Arial" w:cs="Arial"/>
          <w:color w:val="000000"/>
          <w:sz w:val="23"/>
          <w:szCs w:val="23"/>
        </w:rPr>
        <w:t xml:space="preserve">que </w:t>
      </w:r>
      <w:r w:rsidR="00BD3943">
        <w:rPr>
          <w:rFonts w:ascii="Arial" w:hAnsi="Arial" w:cs="Arial"/>
          <w:color w:val="000000"/>
          <w:sz w:val="23"/>
          <w:szCs w:val="23"/>
        </w:rPr>
        <w:t>incite al desarrollo del pensamiento y a la integración de las TIC en un proceso educativo, para facilitar el aprendizaje de una determinada temática</w:t>
      </w:r>
      <w:r>
        <w:rPr>
          <w:rFonts w:ascii="Arial" w:hAnsi="Arial" w:cs="Arial"/>
          <w:color w:val="000000"/>
          <w:sz w:val="23"/>
          <w:szCs w:val="23"/>
        </w:rPr>
        <w:t>.</w:t>
      </w:r>
    </w:p>
    <w:p w:rsidR="00BD3943" w:rsidRPr="009471B7" w:rsidRDefault="00BD3943"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Motiva</w:t>
      </w:r>
      <w:r w:rsidR="0002463F">
        <w:rPr>
          <w:rFonts w:ascii="Arial" w:hAnsi="Arial" w:cs="Arial"/>
          <w:color w:val="000000"/>
          <w:sz w:val="23"/>
          <w:szCs w:val="23"/>
        </w:rPr>
        <w:t>r</w:t>
      </w:r>
      <w:r>
        <w:rPr>
          <w:rFonts w:ascii="Arial" w:hAnsi="Arial" w:cs="Arial"/>
          <w:color w:val="000000"/>
          <w:sz w:val="23"/>
          <w:szCs w:val="23"/>
        </w:rPr>
        <w:t xml:space="preserve"> a los docentes al descubrimiento de espacios de interacción que vinculen las TIC  al aula.</w:t>
      </w:r>
    </w:p>
    <w:p w:rsidR="00680DE7" w:rsidRPr="009471B7" w:rsidRDefault="00680DE7" w:rsidP="00680DE7">
      <w:pPr>
        <w:autoSpaceDE w:val="0"/>
        <w:autoSpaceDN w:val="0"/>
        <w:adjustRightInd w:val="0"/>
        <w:spacing w:after="0" w:line="240" w:lineRule="auto"/>
        <w:jc w:val="both"/>
        <w:rPr>
          <w:rFonts w:ascii="Arial" w:hAnsi="Arial" w:cs="Arial"/>
          <w:b/>
          <w:bCs/>
          <w:color w:val="CD3300"/>
          <w:sz w:val="23"/>
          <w:szCs w:val="23"/>
        </w:rPr>
      </w:pPr>
    </w:p>
    <w:p w:rsidR="00680DE7" w:rsidRPr="009471B7" w:rsidRDefault="00680DE7" w:rsidP="00680DE7">
      <w:pPr>
        <w:autoSpaceDE w:val="0"/>
        <w:autoSpaceDN w:val="0"/>
        <w:adjustRightInd w:val="0"/>
        <w:spacing w:after="0" w:line="240" w:lineRule="auto"/>
        <w:jc w:val="both"/>
        <w:rPr>
          <w:rFonts w:ascii="Arial" w:hAnsi="Arial" w:cs="Arial"/>
          <w:b/>
          <w:bCs/>
          <w:color w:val="CD3300"/>
          <w:sz w:val="23"/>
          <w:szCs w:val="23"/>
        </w:rPr>
      </w:pPr>
      <w:r w:rsidRPr="009471B7">
        <w:rPr>
          <w:rFonts w:ascii="Arial" w:hAnsi="Arial" w:cs="Arial"/>
          <w:b/>
          <w:bCs/>
          <w:color w:val="CD3300"/>
          <w:sz w:val="23"/>
          <w:szCs w:val="23"/>
        </w:rPr>
        <w:t>Actividades a realizar</w:t>
      </w:r>
    </w:p>
    <w:p w:rsidR="00680DE7" w:rsidRPr="009471B7" w:rsidRDefault="00680DE7" w:rsidP="00680DE7">
      <w:pPr>
        <w:autoSpaceDE w:val="0"/>
        <w:autoSpaceDN w:val="0"/>
        <w:adjustRightInd w:val="0"/>
        <w:spacing w:after="0" w:line="240" w:lineRule="auto"/>
        <w:jc w:val="both"/>
        <w:rPr>
          <w:rFonts w:ascii="Arial" w:hAnsi="Arial" w:cs="Arial"/>
          <w:color w:val="000000"/>
          <w:sz w:val="23"/>
          <w:szCs w:val="23"/>
        </w:rPr>
      </w:pPr>
    </w:p>
    <w:p w:rsidR="00AB69F9" w:rsidRPr="009471B7" w:rsidRDefault="00AB69F9" w:rsidP="00680DE7">
      <w:p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Ejercicio 1</w:t>
      </w:r>
      <w:r w:rsidR="00F93D0B" w:rsidRPr="009471B7">
        <w:rPr>
          <w:rFonts w:ascii="Arial" w:hAnsi="Arial" w:cs="Arial"/>
          <w:color w:val="000000"/>
          <w:sz w:val="23"/>
          <w:szCs w:val="23"/>
        </w:rPr>
        <w:t xml:space="preserve"> </w:t>
      </w:r>
      <w:r w:rsidR="00D10F06" w:rsidRPr="009471B7">
        <w:rPr>
          <w:rFonts w:ascii="Arial" w:hAnsi="Arial" w:cs="Arial"/>
          <w:color w:val="000000"/>
          <w:sz w:val="23"/>
          <w:szCs w:val="23"/>
        </w:rPr>
        <w:t>–</w:t>
      </w:r>
      <w:r w:rsidR="00F93D0B" w:rsidRPr="009471B7">
        <w:rPr>
          <w:rFonts w:ascii="Arial" w:hAnsi="Arial" w:cs="Arial"/>
          <w:color w:val="000000"/>
          <w:sz w:val="23"/>
          <w:szCs w:val="23"/>
        </w:rPr>
        <w:t xml:space="preserve"> </w:t>
      </w:r>
      <w:r w:rsidR="00D10F06" w:rsidRPr="009471B7">
        <w:rPr>
          <w:rFonts w:ascii="Arial" w:hAnsi="Arial" w:cs="Arial"/>
          <w:color w:val="000000"/>
          <w:sz w:val="23"/>
          <w:szCs w:val="23"/>
        </w:rPr>
        <w:t xml:space="preserve">Conociendo </w:t>
      </w:r>
      <w:r w:rsidR="00E019F1">
        <w:rPr>
          <w:rFonts w:ascii="Arial" w:hAnsi="Arial" w:cs="Arial"/>
          <w:color w:val="000000"/>
          <w:sz w:val="23"/>
          <w:szCs w:val="23"/>
        </w:rPr>
        <w:t xml:space="preserve">un </w:t>
      </w:r>
      <w:proofErr w:type="spellStart"/>
      <w:r w:rsidR="00BD3943">
        <w:rPr>
          <w:rFonts w:ascii="Arial" w:hAnsi="Arial" w:cs="Arial"/>
          <w:color w:val="000000"/>
          <w:sz w:val="23"/>
          <w:szCs w:val="23"/>
        </w:rPr>
        <w:t>Webquest</w:t>
      </w:r>
      <w:proofErr w:type="spellEnd"/>
    </w:p>
    <w:p w:rsidR="00AB69F9" w:rsidRPr="009471B7" w:rsidRDefault="00AB69F9" w:rsidP="00680DE7">
      <w:pPr>
        <w:autoSpaceDE w:val="0"/>
        <w:autoSpaceDN w:val="0"/>
        <w:adjustRightInd w:val="0"/>
        <w:spacing w:after="0" w:line="240" w:lineRule="auto"/>
        <w:jc w:val="both"/>
        <w:rPr>
          <w:rFonts w:ascii="Arial" w:hAnsi="Arial" w:cs="Arial"/>
          <w:color w:val="000000"/>
          <w:sz w:val="23"/>
          <w:szCs w:val="23"/>
        </w:rPr>
      </w:pPr>
    </w:p>
    <w:p w:rsidR="00680DE7" w:rsidRPr="009471B7" w:rsidRDefault="00F93D0B"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 xml:space="preserve">Identificación de </w:t>
      </w:r>
      <w:r w:rsidR="00BD3943">
        <w:rPr>
          <w:rFonts w:ascii="Arial" w:hAnsi="Arial" w:cs="Arial"/>
          <w:color w:val="000000"/>
          <w:sz w:val="23"/>
          <w:szCs w:val="23"/>
        </w:rPr>
        <w:t xml:space="preserve">un </w:t>
      </w:r>
      <w:proofErr w:type="spellStart"/>
      <w:r w:rsidR="00BD3943">
        <w:rPr>
          <w:rFonts w:ascii="Arial" w:hAnsi="Arial" w:cs="Arial"/>
          <w:color w:val="000000"/>
          <w:sz w:val="23"/>
          <w:szCs w:val="23"/>
        </w:rPr>
        <w:t>Webquest</w:t>
      </w:r>
      <w:proofErr w:type="spellEnd"/>
      <w:r w:rsidR="00BD3943">
        <w:rPr>
          <w:rFonts w:ascii="Arial" w:hAnsi="Arial" w:cs="Arial"/>
          <w:color w:val="000000"/>
          <w:sz w:val="23"/>
          <w:szCs w:val="23"/>
        </w:rPr>
        <w:t>.</w:t>
      </w:r>
    </w:p>
    <w:p w:rsidR="00391A6E" w:rsidRDefault="00BD3943"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Reconociendo las potencialidades de un </w:t>
      </w:r>
      <w:proofErr w:type="spellStart"/>
      <w:r>
        <w:rPr>
          <w:rFonts w:ascii="Arial" w:hAnsi="Arial" w:cs="Arial"/>
          <w:color w:val="000000"/>
          <w:sz w:val="23"/>
          <w:szCs w:val="23"/>
        </w:rPr>
        <w:t>Webquest</w:t>
      </w:r>
      <w:proofErr w:type="spellEnd"/>
    </w:p>
    <w:p w:rsidR="00087A60" w:rsidRPr="009471B7" w:rsidRDefault="00BD3943"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Verificando ejemplos de </w:t>
      </w:r>
      <w:proofErr w:type="spellStart"/>
      <w:r>
        <w:rPr>
          <w:rFonts w:ascii="Arial" w:hAnsi="Arial" w:cs="Arial"/>
          <w:color w:val="000000"/>
          <w:sz w:val="23"/>
          <w:szCs w:val="23"/>
        </w:rPr>
        <w:t>Webquest</w:t>
      </w:r>
      <w:proofErr w:type="spellEnd"/>
    </w:p>
    <w:p w:rsidR="009A5438" w:rsidRPr="009471B7" w:rsidRDefault="009A5438" w:rsidP="009A5438">
      <w:pPr>
        <w:autoSpaceDE w:val="0"/>
        <w:autoSpaceDN w:val="0"/>
        <w:adjustRightInd w:val="0"/>
        <w:spacing w:after="0" w:line="240" w:lineRule="auto"/>
        <w:jc w:val="both"/>
        <w:rPr>
          <w:rFonts w:ascii="Arial" w:hAnsi="Arial" w:cs="Arial"/>
          <w:color w:val="000000"/>
          <w:sz w:val="23"/>
          <w:szCs w:val="23"/>
        </w:rPr>
      </w:pPr>
    </w:p>
    <w:p w:rsidR="009A5438" w:rsidRPr="009471B7" w:rsidRDefault="009A5438" w:rsidP="009A5438">
      <w:p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Ejercicio 2</w:t>
      </w:r>
      <w:r w:rsidR="00623156" w:rsidRPr="009471B7">
        <w:rPr>
          <w:rFonts w:ascii="Arial" w:hAnsi="Arial" w:cs="Arial"/>
          <w:color w:val="000000"/>
          <w:sz w:val="23"/>
          <w:szCs w:val="23"/>
        </w:rPr>
        <w:t xml:space="preserve"> </w:t>
      </w:r>
      <w:r w:rsidR="009471B7" w:rsidRPr="009471B7">
        <w:rPr>
          <w:rFonts w:ascii="Arial" w:hAnsi="Arial" w:cs="Arial"/>
          <w:color w:val="000000"/>
          <w:sz w:val="23"/>
          <w:szCs w:val="23"/>
        </w:rPr>
        <w:t>–</w:t>
      </w:r>
      <w:r w:rsidR="00623156" w:rsidRPr="009471B7">
        <w:rPr>
          <w:rFonts w:ascii="Arial" w:hAnsi="Arial" w:cs="Arial"/>
          <w:color w:val="000000"/>
          <w:sz w:val="23"/>
          <w:szCs w:val="23"/>
        </w:rPr>
        <w:t xml:space="preserve"> Creación</w:t>
      </w:r>
      <w:r w:rsidR="009471B7" w:rsidRPr="009471B7">
        <w:rPr>
          <w:rFonts w:ascii="Arial" w:hAnsi="Arial" w:cs="Arial"/>
          <w:color w:val="000000"/>
          <w:sz w:val="23"/>
          <w:szCs w:val="23"/>
        </w:rPr>
        <w:t xml:space="preserve"> - Publicación</w:t>
      </w:r>
    </w:p>
    <w:p w:rsidR="009A5438" w:rsidRPr="009471B7" w:rsidRDefault="00087A60"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Diseño de un </w:t>
      </w:r>
      <w:proofErr w:type="spellStart"/>
      <w:r w:rsidR="00BD3943">
        <w:rPr>
          <w:rFonts w:ascii="Arial" w:hAnsi="Arial" w:cs="Arial"/>
          <w:color w:val="000000"/>
          <w:sz w:val="23"/>
          <w:szCs w:val="23"/>
        </w:rPr>
        <w:t>Webquest</w:t>
      </w:r>
      <w:proofErr w:type="spellEnd"/>
      <w:r>
        <w:rPr>
          <w:rFonts w:ascii="Arial" w:hAnsi="Arial" w:cs="Arial"/>
          <w:color w:val="000000"/>
          <w:sz w:val="23"/>
          <w:szCs w:val="23"/>
        </w:rPr>
        <w:t xml:space="preserve"> sobre una temática particular</w:t>
      </w:r>
    </w:p>
    <w:p w:rsidR="009471B7" w:rsidRPr="009471B7" w:rsidRDefault="00087A60"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Construcción de un </w:t>
      </w:r>
      <w:proofErr w:type="spellStart"/>
      <w:r w:rsidR="00BD3943">
        <w:rPr>
          <w:rFonts w:ascii="Arial" w:hAnsi="Arial" w:cs="Arial"/>
          <w:color w:val="000000"/>
          <w:sz w:val="23"/>
          <w:szCs w:val="23"/>
        </w:rPr>
        <w:t>Webquest</w:t>
      </w:r>
      <w:proofErr w:type="spellEnd"/>
      <w:r w:rsidR="00BD3943">
        <w:rPr>
          <w:rFonts w:ascii="Arial" w:hAnsi="Arial" w:cs="Arial"/>
          <w:color w:val="000000"/>
          <w:sz w:val="23"/>
          <w:szCs w:val="23"/>
        </w:rPr>
        <w:t xml:space="preserve"> </w:t>
      </w:r>
      <w:r>
        <w:rPr>
          <w:rFonts w:ascii="Arial" w:hAnsi="Arial" w:cs="Arial"/>
          <w:color w:val="000000"/>
          <w:sz w:val="23"/>
          <w:szCs w:val="23"/>
        </w:rPr>
        <w:t xml:space="preserve">en el sitio </w:t>
      </w:r>
      <w:hyperlink r:id="rId10" w:history="1">
        <w:r w:rsidR="00BD3943">
          <w:rPr>
            <w:rStyle w:val="Hipervnculo"/>
          </w:rPr>
          <w:t>http://www.webquest.es/</w:t>
        </w:r>
      </w:hyperlink>
    </w:p>
    <w:p w:rsidR="00BD3943" w:rsidRDefault="00BD3943"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Construcción de una rúbrica</w:t>
      </w:r>
    </w:p>
    <w:p w:rsidR="009471B7" w:rsidRDefault="00BD3943"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Verificación del </w:t>
      </w:r>
      <w:proofErr w:type="spellStart"/>
      <w:r>
        <w:rPr>
          <w:rFonts w:ascii="Arial" w:hAnsi="Arial" w:cs="Arial"/>
          <w:color w:val="000000"/>
          <w:sz w:val="23"/>
          <w:szCs w:val="23"/>
        </w:rPr>
        <w:t>Webquest</w:t>
      </w:r>
      <w:proofErr w:type="spellEnd"/>
    </w:p>
    <w:p w:rsidR="007D77E0" w:rsidRPr="00BD3943" w:rsidRDefault="007D77E0" w:rsidP="00BD3943">
      <w:pPr>
        <w:autoSpaceDE w:val="0"/>
        <w:autoSpaceDN w:val="0"/>
        <w:adjustRightInd w:val="0"/>
        <w:spacing w:after="0" w:line="240" w:lineRule="auto"/>
        <w:jc w:val="both"/>
        <w:rPr>
          <w:rFonts w:ascii="Arial" w:hAnsi="Arial" w:cs="Arial"/>
          <w:color w:val="000000"/>
          <w:sz w:val="23"/>
          <w:szCs w:val="23"/>
        </w:rPr>
      </w:pPr>
    </w:p>
    <w:p w:rsidR="009A5438" w:rsidRPr="009471B7" w:rsidRDefault="009A5438" w:rsidP="009A5438">
      <w:pPr>
        <w:autoSpaceDE w:val="0"/>
        <w:autoSpaceDN w:val="0"/>
        <w:adjustRightInd w:val="0"/>
        <w:spacing w:after="0" w:line="240" w:lineRule="auto"/>
        <w:jc w:val="both"/>
        <w:rPr>
          <w:rFonts w:ascii="Arial" w:hAnsi="Arial" w:cs="Arial"/>
          <w:color w:val="000000"/>
          <w:sz w:val="23"/>
          <w:szCs w:val="23"/>
        </w:rPr>
      </w:pPr>
    </w:p>
    <w:p w:rsidR="00680DE7" w:rsidRPr="009471B7" w:rsidRDefault="00680DE7" w:rsidP="00680DE7">
      <w:pPr>
        <w:autoSpaceDE w:val="0"/>
        <w:autoSpaceDN w:val="0"/>
        <w:adjustRightInd w:val="0"/>
        <w:spacing w:after="0" w:line="240" w:lineRule="auto"/>
        <w:jc w:val="both"/>
        <w:rPr>
          <w:rFonts w:ascii="Arial" w:hAnsi="Arial" w:cs="Arial"/>
          <w:b/>
          <w:bCs/>
          <w:color w:val="CD3300"/>
          <w:sz w:val="23"/>
          <w:szCs w:val="23"/>
        </w:rPr>
      </w:pPr>
      <w:r w:rsidRPr="009471B7">
        <w:rPr>
          <w:rFonts w:ascii="Arial" w:hAnsi="Arial" w:cs="Arial"/>
          <w:b/>
          <w:bCs/>
          <w:color w:val="CD3300"/>
          <w:sz w:val="23"/>
          <w:szCs w:val="23"/>
        </w:rPr>
        <w:t>Direcciones usadas en el taller:</w:t>
      </w:r>
    </w:p>
    <w:p w:rsidR="00486CA6" w:rsidRPr="009471B7" w:rsidRDefault="00112799" w:rsidP="00680DE7">
      <w:p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Qué es un </w:t>
      </w:r>
      <w:proofErr w:type="spellStart"/>
      <w:r w:rsidR="00BD3943">
        <w:rPr>
          <w:rFonts w:ascii="Arial" w:hAnsi="Arial" w:cs="Arial"/>
          <w:color w:val="000000"/>
          <w:sz w:val="23"/>
          <w:szCs w:val="23"/>
        </w:rPr>
        <w:t>Webquest</w:t>
      </w:r>
      <w:proofErr w:type="spellEnd"/>
      <w:r w:rsidR="009A5438" w:rsidRPr="009471B7">
        <w:rPr>
          <w:rFonts w:ascii="Arial" w:hAnsi="Arial" w:cs="Arial"/>
          <w:color w:val="000000"/>
          <w:sz w:val="23"/>
          <w:szCs w:val="23"/>
        </w:rPr>
        <w:t>:</w:t>
      </w:r>
      <w:r w:rsidR="009A5438" w:rsidRPr="009471B7">
        <w:rPr>
          <w:rFonts w:ascii="Arial" w:hAnsi="Arial" w:cs="Arial"/>
          <w:color w:val="000000"/>
          <w:sz w:val="23"/>
          <w:szCs w:val="23"/>
        </w:rPr>
        <w:tab/>
      </w:r>
    </w:p>
    <w:p w:rsidR="00BD3943" w:rsidRPr="00BD3943" w:rsidRDefault="00BD3943" w:rsidP="00680DE7">
      <w:pPr>
        <w:pStyle w:val="Prrafodelista"/>
        <w:numPr>
          <w:ilvl w:val="0"/>
          <w:numId w:val="13"/>
        </w:numPr>
        <w:autoSpaceDE w:val="0"/>
        <w:autoSpaceDN w:val="0"/>
        <w:adjustRightInd w:val="0"/>
        <w:spacing w:after="0" w:line="240" w:lineRule="auto"/>
        <w:jc w:val="both"/>
        <w:rPr>
          <w:sz w:val="23"/>
          <w:szCs w:val="23"/>
        </w:rPr>
      </w:pPr>
      <w:r>
        <w:rPr>
          <w:sz w:val="23"/>
          <w:szCs w:val="23"/>
        </w:rPr>
        <w:t xml:space="preserve">Video  </w:t>
      </w:r>
      <w:hyperlink r:id="rId11" w:history="1">
        <w:r>
          <w:rPr>
            <w:rStyle w:val="Hipervnculo"/>
          </w:rPr>
          <w:t>http://www.youtube.com/watch?v=P1lXq4S5t_w</w:t>
        </w:r>
      </w:hyperlink>
    </w:p>
    <w:p w:rsidR="00EE5529" w:rsidRPr="00EE5529" w:rsidRDefault="00684511" w:rsidP="00680DE7">
      <w:pPr>
        <w:pStyle w:val="Prrafodelista"/>
        <w:numPr>
          <w:ilvl w:val="0"/>
          <w:numId w:val="13"/>
        </w:numPr>
        <w:autoSpaceDE w:val="0"/>
        <w:autoSpaceDN w:val="0"/>
        <w:adjustRightInd w:val="0"/>
        <w:spacing w:after="0" w:line="240" w:lineRule="auto"/>
        <w:jc w:val="both"/>
        <w:rPr>
          <w:sz w:val="23"/>
          <w:szCs w:val="23"/>
        </w:rPr>
      </w:pPr>
      <w:hyperlink r:id="rId12" w:history="1">
        <w:r w:rsidR="00BD3943">
          <w:rPr>
            <w:rStyle w:val="Hipervnculo"/>
          </w:rPr>
          <w:t>http://es.wikipedia.org/wiki/WebQuest</w:t>
        </w:r>
      </w:hyperlink>
    </w:p>
    <w:p w:rsidR="00112799" w:rsidRPr="00BD3943" w:rsidRDefault="00684511" w:rsidP="00680DE7">
      <w:pPr>
        <w:pStyle w:val="Prrafodelista"/>
        <w:numPr>
          <w:ilvl w:val="0"/>
          <w:numId w:val="13"/>
        </w:numPr>
        <w:autoSpaceDE w:val="0"/>
        <w:autoSpaceDN w:val="0"/>
        <w:adjustRightInd w:val="0"/>
        <w:spacing w:after="0" w:line="240" w:lineRule="auto"/>
        <w:jc w:val="both"/>
        <w:rPr>
          <w:sz w:val="23"/>
          <w:szCs w:val="23"/>
        </w:rPr>
      </w:pPr>
      <w:hyperlink r:id="rId13" w:history="1">
        <w:r w:rsidR="00BD3943">
          <w:rPr>
            <w:rStyle w:val="Hipervnculo"/>
          </w:rPr>
          <w:t>http://platea.pntic.mec.es/erodri1/QUE%20ES.htm</w:t>
        </w:r>
      </w:hyperlink>
    </w:p>
    <w:p w:rsidR="00BD3943" w:rsidRPr="00EE5529" w:rsidRDefault="00684511" w:rsidP="00680DE7">
      <w:pPr>
        <w:pStyle w:val="Prrafodelista"/>
        <w:numPr>
          <w:ilvl w:val="0"/>
          <w:numId w:val="13"/>
        </w:numPr>
        <w:autoSpaceDE w:val="0"/>
        <w:autoSpaceDN w:val="0"/>
        <w:adjustRightInd w:val="0"/>
        <w:spacing w:after="0" w:line="240" w:lineRule="auto"/>
        <w:jc w:val="both"/>
        <w:rPr>
          <w:sz w:val="23"/>
          <w:szCs w:val="23"/>
        </w:rPr>
      </w:pPr>
      <w:hyperlink r:id="rId14" w:history="1">
        <w:r w:rsidR="00BD3943">
          <w:rPr>
            <w:rStyle w:val="Hipervnculo"/>
          </w:rPr>
          <w:t>http://www.aula21.net/tercera/introduccion.htm</w:t>
        </w:r>
      </w:hyperlink>
    </w:p>
    <w:p w:rsidR="00EE5529" w:rsidRPr="009471B7" w:rsidRDefault="00684511" w:rsidP="00680DE7">
      <w:pPr>
        <w:pStyle w:val="Prrafodelista"/>
        <w:numPr>
          <w:ilvl w:val="0"/>
          <w:numId w:val="13"/>
        </w:numPr>
        <w:autoSpaceDE w:val="0"/>
        <w:autoSpaceDN w:val="0"/>
        <w:adjustRightInd w:val="0"/>
        <w:spacing w:after="0" w:line="240" w:lineRule="auto"/>
        <w:jc w:val="both"/>
        <w:rPr>
          <w:sz w:val="23"/>
          <w:szCs w:val="23"/>
        </w:rPr>
      </w:pPr>
      <w:hyperlink r:id="rId15" w:history="1">
        <w:r w:rsidR="00BD3943">
          <w:rPr>
            <w:rStyle w:val="Hipervnculo"/>
          </w:rPr>
          <w:t>http://www.isabelperez.com/webquest/taller/qwebquest.htm</w:t>
        </w:r>
      </w:hyperlink>
    </w:p>
    <w:p w:rsidR="00486CA6" w:rsidRDefault="00486CA6" w:rsidP="00680DE7">
      <w:pPr>
        <w:autoSpaceDE w:val="0"/>
        <w:autoSpaceDN w:val="0"/>
        <w:adjustRightInd w:val="0"/>
        <w:spacing w:after="0" w:line="240" w:lineRule="auto"/>
        <w:jc w:val="both"/>
        <w:rPr>
          <w:sz w:val="23"/>
          <w:szCs w:val="23"/>
        </w:rPr>
      </w:pPr>
    </w:p>
    <w:p w:rsidR="00112799" w:rsidRPr="009471B7" w:rsidRDefault="00112799" w:rsidP="00680DE7">
      <w:pPr>
        <w:autoSpaceDE w:val="0"/>
        <w:autoSpaceDN w:val="0"/>
        <w:adjustRightInd w:val="0"/>
        <w:spacing w:after="0" w:line="240" w:lineRule="auto"/>
        <w:jc w:val="both"/>
        <w:rPr>
          <w:sz w:val="23"/>
          <w:szCs w:val="23"/>
        </w:rPr>
      </w:pPr>
    </w:p>
    <w:p w:rsidR="00794345" w:rsidRPr="009471B7" w:rsidRDefault="00680DE7" w:rsidP="00680DE7">
      <w:p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Video</w:t>
      </w:r>
      <w:r w:rsidR="009A5438" w:rsidRPr="009471B7">
        <w:rPr>
          <w:rFonts w:ascii="Arial" w:hAnsi="Arial" w:cs="Arial"/>
          <w:color w:val="000000"/>
          <w:sz w:val="23"/>
          <w:szCs w:val="23"/>
        </w:rPr>
        <w:t xml:space="preserve"> </w:t>
      </w:r>
      <w:r w:rsidRPr="009471B7">
        <w:rPr>
          <w:rFonts w:ascii="Arial" w:hAnsi="Arial" w:cs="Arial"/>
          <w:color w:val="000000"/>
          <w:sz w:val="23"/>
          <w:szCs w:val="23"/>
        </w:rPr>
        <w:t>¿</w:t>
      </w:r>
      <w:r w:rsidR="009A5438" w:rsidRPr="009471B7">
        <w:rPr>
          <w:rFonts w:ascii="Arial" w:hAnsi="Arial" w:cs="Arial"/>
          <w:color w:val="000000"/>
          <w:sz w:val="23"/>
          <w:szCs w:val="23"/>
        </w:rPr>
        <w:t xml:space="preserve">Cómo </w:t>
      </w:r>
      <w:r w:rsidR="007D77E0">
        <w:rPr>
          <w:rFonts w:ascii="Arial" w:hAnsi="Arial" w:cs="Arial"/>
          <w:color w:val="000000"/>
          <w:sz w:val="23"/>
          <w:szCs w:val="23"/>
        </w:rPr>
        <w:t xml:space="preserve">crear </w:t>
      </w:r>
      <w:r w:rsidR="00BD3943">
        <w:rPr>
          <w:rFonts w:ascii="Arial" w:hAnsi="Arial" w:cs="Arial"/>
          <w:color w:val="000000"/>
          <w:sz w:val="23"/>
          <w:szCs w:val="23"/>
        </w:rPr>
        <w:t xml:space="preserve">un </w:t>
      </w:r>
      <w:proofErr w:type="spellStart"/>
      <w:r w:rsidR="00BD3943">
        <w:rPr>
          <w:rFonts w:ascii="Arial" w:hAnsi="Arial" w:cs="Arial"/>
          <w:color w:val="000000"/>
          <w:sz w:val="23"/>
          <w:szCs w:val="23"/>
        </w:rPr>
        <w:t>Webquest</w:t>
      </w:r>
      <w:proofErr w:type="spellEnd"/>
      <w:r w:rsidRPr="009471B7">
        <w:rPr>
          <w:rFonts w:ascii="Arial" w:hAnsi="Arial" w:cs="Arial"/>
          <w:color w:val="000000"/>
          <w:sz w:val="23"/>
          <w:szCs w:val="23"/>
        </w:rPr>
        <w:t>?:</w:t>
      </w:r>
    </w:p>
    <w:p w:rsidR="00794345" w:rsidRPr="0002463F" w:rsidRDefault="00794345" w:rsidP="00680DE7">
      <w:pPr>
        <w:autoSpaceDE w:val="0"/>
        <w:autoSpaceDN w:val="0"/>
        <w:adjustRightInd w:val="0"/>
        <w:spacing w:after="0" w:line="240" w:lineRule="auto"/>
        <w:jc w:val="both"/>
        <w:rPr>
          <w:rFonts w:ascii="Arial" w:hAnsi="Arial" w:cs="Arial"/>
          <w:color w:val="000000"/>
          <w:sz w:val="23"/>
          <w:szCs w:val="23"/>
        </w:rPr>
      </w:pPr>
    </w:p>
    <w:p w:rsidR="00112799" w:rsidRPr="0002463F" w:rsidRDefault="00684511" w:rsidP="00EE5529">
      <w:pPr>
        <w:pStyle w:val="Prrafodelista"/>
        <w:numPr>
          <w:ilvl w:val="0"/>
          <w:numId w:val="14"/>
        </w:numPr>
        <w:autoSpaceDE w:val="0"/>
        <w:autoSpaceDN w:val="0"/>
        <w:adjustRightInd w:val="0"/>
        <w:spacing w:after="0" w:line="240" w:lineRule="auto"/>
        <w:jc w:val="both"/>
        <w:rPr>
          <w:rFonts w:ascii="Arial" w:hAnsi="Arial" w:cs="Arial"/>
          <w:color w:val="000000"/>
          <w:sz w:val="23"/>
          <w:szCs w:val="23"/>
        </w:rPr>
      </w:pPr>
      <w:hyperlink r:id="rId16" w:history="1">
        <w:r w:rsidR="00BD3943">
          <w:rPr>
            <w:rStyle w:val="Hipervnculo"/>
          </w:rPr>
          <w:t>http://www.youtube.com/watch?v=ri9DYg_MD6c</w:t>
        </w:r>
      </w:hyperlink>
    </w:p>
    <w:p w:rsidR="00EE5529" w:rsidRPr="0002463F" w:rsidRDefault="00684511" w:rsidP="00EE5529">
      <w:pPr>
        <w:pStyle w:val="Prrafodelista"/>
        <w:numPr>
          <w:ilvl w:val="0"/>
          <w:numId w:val="14"/>
        </w:numPr>
        <w:autoSpaceDE w:val="0"/>
        <w:autoSpaceDN w:val="0"/>
        <w:adjustRightInd w:val="0"/>
        <w:spacing w:after="0" w:line="240" w:lineRule="auto"/>
        <w:jc w:val="both"/>
        <w:rPr>
          <w:rFonts w:ascii="Arial" w:hAnsi="Arial" w:cs="Arial"/>
          <w:color w:val="000000"/>
          <w:sz w:val="23"/>
          <w:szCs w:val="23"/>
        </w:rPr>
      </w:pPr>
      <w:hyperlink r:id="rId17" w:history="1">
        <w:r w:rsidR="00BD3943">
          <w:rPr>
            <w:rStyle w:val="Hipervnculo"/>
          </w:rPr>
          <w:t>http://www.youtube.com/watch?v=6mJPKzFD1aQ</w:t>
        </w:r>
      </w:hyperlink>
    </w:p>
    <w:p w:rsidR="00EE5529" w:rsidRPr="0002463F" w:rsidRDefault="00684511" w:rsidP="00EE5529">
      <w:pPr>
        <w:pStyle w:val="Prrafodelista"/>
        <w:numPr>
          <w:ilvl w:val="0"/>
          <w:numId w:val="14"/>
        </w:numPr>
        <w:autoSpaceDE w:val="0"/>
        <w:autoSpaceDN w:val="0"/>
        <w:adjustRightInd w:val="0"/>
        <w:spacing w:after="0" w:line="240" w:lineRule="auto"/>
        <w:jc w:val="both"/>
        <w:rPr>
          <w:rFonts w:ascii="Arial" w:hAnsi="Arial" w:cs="Arial"/>
          <w:color w:val="000000"/>
          <w:sz w:val="23"/>
          <w:szCs w:val="23"/>
        </w:rPr>
      </w:pPr>
      <w:hyperlink r:id="rId18" w:history="1">
        <w:r w:rsidR="00C06AB0">
          <w:rPr>
            <w:rStyle w:val="Hipervnculo"/>
          </w:rPr>
          <w:t>http://www.youtube.com/watch?v=YI-G00NFbqE</w:t>
        </w:r>
      </w:hyperlink>
    </w:p>
    <w:p w:rsidR="00112799" w:rsidRPr="0002463F" w:rsidRDefault="00112799" w:rsidP="00680DE7">
      <w:pPr>
        <w:autoSpaceDE w:val="0"/>
        <w:autoSpaceDN w:val="0"/>
        <w:adjustRightInd w:val="0"/>
        <w:spacing w:after="0" w:line="240" w:lineRule="auto"/>
        <w:jc w:val="both"/>
        <w:rPr>
          <w:rFonts w:ascii="Arial" w:hAnsi="Arial" w:cs="Arial"/>
          <w:color w:val="000000"/>
          <w:sz w:val="23"/>
          <w:szCs w:val="23"/>
        </w:rPr>
      </w:pPr>
    </w:p>
    <w:p w:rsidR="00EE5529" w:rsidRDefault="00EE5529" w:rsidP="00680DE7">
      <w:pPr>
        <w:autoSpaceDE w:val="0"/>
        <w:autoSpaceDN w:val="0"/>
        <w:adjustRightInd w:val="0"/>
        <w:spacing w:after="0" w:line="240" w:lineRule="auto"/>
        <w:jc w:val="both"/>
        <w:rPr>
          <w:rFonts w:ascii="Arial" w:hAnsi="Arial" w:cs="Arial"/>
          <w:color w:val="000000"/>
          <w:sz w:val="23"/>
          <w:szCs w:val="23"/>
          <w:lang w:val="en-US"/>
        </w:rPr>
      </w:pPr>
      <w:r w:rsidRPr="00BD3943">
        <w:rPr>
          <w:rFonts w:ascii="Arial" w:hAnsi="Arial" w:cs="Arial"/>
          <w:color w:val="000000"/>
          <w:sz w:val="23"/>
          <w:szCs w:val="23"/>
        </w:rPr>
        <w:t>Ejemplos</w:t>
      </w:r>
      <w:r>
        <w:rPr>
          <w:rFonts w:ascii="Arial" w:hAnsi="Arial" w:cs="Arial"/>
          <w:color w:val="000000"/>
          <w:sz w:val="23"/>
          <w:szCs w:val="23"/>
          <w:lang w:val="en-US"/>
        </w:rPr>
        <w:t xml:space="preserve"> de </w:t>
      </w:r>
      <w:proofErr w:type="spellStart"/>
      <w:r w:rsidR="00BD3943">
        <w:rPr>
          <w:rFonts w:ascii="Arial" w:hAnsi="Arial" w:cs="Arial"/>
          <w:color w:val="000000"/>
          <w:sz w:val="23"/>
          <w:szCs w:val="23"/>
          <w:lang w:val="en-US"/>
        </w:rPr>
        <w:t>Webquest</w:t>
      </w:r>
      <w:proofErr w:type="spellEnd"/>
    </w:p>
    <w:p w:rsidR="00BD3943" w:rsidRPr="00BD3943" w:rsidRDefault="00684511" w:rsidP="00EE5529">
      <w:pPr>
        <w:pStyle w:val="Prrafodelista"/>
        <w:numPr>
          <w:ilvl w:val="0"/>
          <w:numId w:val="15"/>
        </w:numPr>
        <w:autoSpaceDE w:val="0"/>
        <w:autoSpaceDN w:val="0"/>
        <w:adjustRightInd w:val="0"/>
        <w:spacing w:after="0" w:line="240" w:lineRule="auto"/>
        <w:jc w:val="both"/>
        <w:rPr>
          <w:rFonts w:ascii="Arial" w:hAnsi="Arial" w:cs="Arial"/>
          <w:color w:val="000000"/>
          <w:sz w:val="23"/>
          <w:szCs w:val="23"/>
          <w:lang w:val="en-US"/>
        </w:rPr>
      </w:pPr>
      <w:hyperlink r:id="rId19" w:history="1">
        <w:r w:rsidR="00BD3943" w:rsidRPr="0002463F">
          <w:rPr>
            <w:rStyle w:val="Hipervnculo"/>
            <w:lang w:val="en-US"/>
          </w:rPr>
          <w:t>http://www.webquest.es/wq/animacion-e-imaginacion</w:t>
        </w:r>
      </w:hyperlink>
    </w:p>
    <w:p w:rsidR="00EE5529" w:rsidRPr="00BD3943" w:rsidRDefault="00684511" w:rsidP="00EE5529">
      <w:pPr>
        <w:pStyle w:val="Prrafodelista"/>
        <w:numPr>
          <w:ilvl w:val="0"/>
          <w:numId w:val="15"/>
        </w:numPr>
        <w:autoSpaceDE w:val="0"/>
        <w:autoSpaceDN w:val="0"/>
        <w:adjustRightInd w:val="0"/>
        <w:spacing w:after="0" w:line="240" w:lineRule="auto"/>
        <w:jc w:val="both"/>
        <w:rPr>
          <w:rFonts w:ascii="Arial" w:hAnsi="Arial" w:cs="Arial"/>
          <w:color w:val="000000"/>
          <w:sz w:val="23"/>
          <w:szCs w:val="23"/>
          <w:lang w:val="en-US"/>
        </w:rPr>
      </w:pPr>
      <w:hyperlink r:id="rId20" w:history="1">
        <w:r w:rsidR="00BD3943" w:rsidRPr="0002463F">
          <w:rPr>
            <w:rStyle w:val="Hipervnculo"/>
            <w:lang w:val="en-US"/>
          </w:rPr>
          <w:t>http://www.webquest.es/node/12752</w:t>
        </w:r>
      </w:hyperlink>
    </w:p>
    <w:p w:rsidR="00BD3943" w:rsidRPr="00BD3943" w:rsidRDefault="00684511" w:rsidP="00EE5529">
      <w:pPr>
        <w:pStyle w:val="Prrafodelista"/>
        <w:numPr>
          <w:ilvl w:val="0"/>
          <w:numId w:val="15"/>
        </w:numPr>
        <w:autoSpaceDE w:val="0"/>
        <w:autoSpaceDN w:val="0"/>
        <w:adjustRightInd w:val="0"/>
        <w:spacing w:after="0" w:line="240" w:lineRule="auto"/>
        <w:jc w:val="both"/>
        <w:rPr>
          <w:rFonts w:ascii="Arial" w:hAnsi="Arial" w:cs="Arial"/>
          <w:color w:val="000000"/>
          <w:sz w:val="23"/>
          <w:szCs w:val="23"/>
          <w:lang w:val="en-US"/>
        </w:rPr>
      </w:pPr>
      <w:hyperlink r:id="rId21" w:history="1">
        <w:r w:rsidR="00BD3943" w:rsidRPr="0002463F">
          <w:rPr>
            <w:rStyle w:val="Hipervnculo"/>
            <w:lang w:val="en-US"/>
          </w:rPr>
          <w:t>http://www.webquest.es/node/12751</w:t>
        </w:r>
      </w:hyperlink>
    </w:p>
    <w:p w:rsidR="00BD3943" w:rsidRPr="00BD3943" w:rsidRDefault="00684511" w:rsidP="00EE5529">
      <w:pPr>
        <w:pStyle w:val="Prrafodelista"/>
        <w:numPr>
          <w:ilvl w:val="0"/>
          <w:numId w:val="15"/>
        </w:numPr>
        <w:autoSpaceDE w:val="0"/>
        <w:autoSpaceDN w:val="0"/>
        <w:adjustRightInd w:val="0"/>
        <w:spacing w:after="0" w:line="240" w:lineRule="auto"/>
        <w:jc w:val="both"/>
        <w:rPr>
          <w:rFonts w:ascii="Arial" w:hAnsi="Arial" w:cs="Arial"/>
          <w:color w:val="000000"/>
          <w:sz w:val="23"/>
          <w:szCs w:val="23"/>
          <w:lang w:val="en-US"/>
        </w:rPr>
      </w:pPr>
      <w:hyperlink r:id="rId22" w:history="1">
        <w:r w:rsidR="00BD3943" w:rsidRPr="0002463F">
          <w:rPr>
            <w:rStyle w:val="Hipervnculo"/>
            <w:lang w:val="en-US"/>
          </w:rPr>
          <w:t>http://www.webquest.es/node/12749</w:t>
        </w:r>
      </w:hyperlink>
    </w:p>
    <w:p w:rsidR="00BD3943" w:rsidRPr="00EE5529" w:rsidRDefault="00684511" w:rsidP="00EE5529">
      <w:pPr>
        <w:pStyle w:val="Prrafodelista"/>
        <w:numPr>
          <w:ilvl w:val="0"/>
          <w:numId w:val="15"/>
        </w:numPr>
        <w:autoSpaceDE w:val="0"/>
        <w:autoSpaceDN w:val="0"/>
        <w:adjustRightInd w:val="0"/>
        <w:spacing w:after="0" w:line="240" w:lineRule="auto"/>
        <w:jc w:val="both"/>
        <w:rPr>
          <w:rFonts w:ascii="Arial" w:hAnsi="Arial" w:cs="Arial"/>
          <w:color w:val="000000"/>
          <w:sz w:val="23"/>
          <w:szCs w:val="23"/>
          <w:lang w:val="en-US"/>
        </w:rPr>
      </w:pPr>
      <w:hyperlink r:id="rId23" w:history="1">
        <w:r w:rsidR="00BD3943">
          <w:rPr>
            <w:rStyle w:val="Hipervnculo"/>
          </w:rPr>
          <w:t>http://www.webquest.es/node/12745</w:t>
        </w:r>
      </w:hyperlink>
    </w:p>
    <w:sectPr w:rsidR="00BD3943" w:rsidRPr="00EE5529" w:rsidSect="00E604B6">
      <w:head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511" w:rsidRDefault="00684511" w:rsidP="007A2B04">
      <w:pPr>
        <w:spacing w:after="0" w:line="240" w:lineRule="auto"/>
      </w:pPr>
      <w:r>
        <w:separator/>
      </w:r>
    </w:p>
  </w:endnote>
  <w:endnote w:type="continuationSeparator" w:id="0">
    <w:p w:rsidR="00684511" w:rsidRDefault="00684511" w:rsidP="007A2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511" w:rsidRDefault="00684511" w:rsidP="007A2B04">
      <w:pPr>
        <w:spacing w:after="0" w:line="240" w:lineRule="auto"/>
      </w:pPr>
      <w:r>
        <w:separator/>
      </w:r>
    </w:p>
  </w:footnote>
  <w:footnote w:type="continuationSeparator" w:id="0">
    <w:p w:rsidR="00684511" w:rsidRDefault="00684511" w:rsidP="007A2B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04" w:rsidRDefault="00504958">
    <w:pPr>
      <w:pStyle w:val="Encabezado"/>
    </w:pPr>
    <w:r>
      <w:rPr>
        <w:noProof/>
      </w:rPr>
      <w:drawing>
        <wp:anchor distT="0" distB="0" distL="114300" distR="114300" simplePos="0" relativeHeight="251658240" behindDoc="0" locked="0" layoutInCell="1" allowOverlap="1">
          <wp:simplePos x="0" y="0"/>
          <wp:positionH relativeFrom="column">
            <wp:posOffset>19685</wp:posOffset>
          </wp:positionH>
          <wp:positionV relativeFrom="paragraph">
            <wp:posOffset>-415925</wp:posOffset>
          </wp:positionV>
          <wp:extent cx="5610225" cy="743585"/>
          <wp:effectExtent l="19050" t="0" r="9525" b="0"/>
          <wp:wrapThrough wrapText="bothSides">
            <wp:wrapPolygon edited="0">
              <wp:start x="-73" y="0"/>
              <wp:lineTo x="-73" y="21028"/>
              <wp:lineTo x="21637" y="21028"/>
              <wp:lineTo x="21637" y="0"/>
              <wp:lineTo x="-73" y="0"/>
            </wp:wrapPolygon>
          </wp:wrapThrough>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srcRect/>
                  <a:stretch>
                    <a:fillRect/>
                  </a:stretch>
                </pic:blipFill>
                <pic:spPr bwMode="auto">
                  <a:xfrm>
                    <a:off x="0" y="0"/>
                    <a:ext cx="5610225" cy="74358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DAA"/>
    <w:multiLevelType w:val="hybridMultilevel"/>
    <w:tmpl w:val="3D30ABCA"/>
    <w:lvl w:ilvl="0" w:tplc="A3FEF99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nsid w:val="0578783A"/>
    <w:multiLevelType w:val="hybridMultilevel"/>
    <w:tmpl w:val="5664C22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BF2748D"/>
    <w:multiLevelType w:val="hybridMultilevel"/>
    <w:tmpl w:val="08D8922A"/>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5BD7990"/>
    <w:multiLevelType w:val="hybridMultilevel"/>
    <w:tmpl w:val="5F1C15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D785B1A"/>
    <w:multiLevelType w:val="hybridMultilevel"/>
    <w:tmpl w:val="8BFCD9A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3F8A5570"/>
    <w:multiLevelType w:val="hybridMultilevel"/>
    <w:tmpl w:val="EB245E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12F6B3E"/>
    <w:multiLevelType w:val="hybridMultilevel"/>
    <w:tmpl w:val="E806B18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4B0F304D"/>
    <w:multiLevelType w:val="hybridMultilevel"/>
    <w:tmpl w:val="7D4094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12E147E"/>
    <w:multiLevelType w:val="hybridMultilevel"/>
    <w:tmpl w:val="297273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D490787"/>
    <w:multiLevelType w:val="hybridMultilevel"/>
    <w:tmpl w:val="F66409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65F6661D"/>
    <w:multiLevelType w:val="hybridMultilevel"/>
    <w:tmpl w:val="9BA23DB6"/>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6FAB5451"/>
    <w:multiLevelType w:val="hybridMultilevel"/>
    <w:tmpl w:val="DE6084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7AAF6B51"/>
    <w:multiLevelType w:val="hybridMultilevel"/>
    <w:tmpl w:val="9598708A"/>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7B205452"/>
    <w:multiLevelType w:val="hybridMultilevel"/>
    <w:tmpl w:val="3BDE44D8"/>
    <w:lvl w:ilvl="0" w:tplc="A3FEF99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7FF3636D"/>
    <w:multiLevelType w:val="hybridMultilevel"/>
    <w:tmpl w:val="9142FD68"/>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0"/>
  </w:num>
  <w:num w:numId="3">
    <w:abstractNumId w:val="5"/>
  </w:num>
  <w:num w:numId="4">
    <w:abstractNumId w:val="8"/>
  </w:num>
  <w:num w:numId="5">
    <w:abstractNumId w:val="0"/>
  </w:num>
  <w:num w:numId="6">
    <w:abstractNumId w:val="13"/>
  </w:num>
  <w:num w:numId="7">
    <w:abstractNumId w:val="3"/>
  </w:num>
  <w:num w:numId="8">
    <w:abstractNumId w:val="2"/>
  </w:num>
  <w:num w:numId="9">
    <w:abstractNumId w:val="12"/>
  </w:num>
  <w:num w:numId="10">
    <w:abstractNumId w:val="7"/>
  </w:num>
  <w:num w:numId="11">
    <w:abstractNumId w:val="4"/>
  </w:num>
  <w:num w:numId="12">
    <w:abstractNumId w:val="14"/>
  </w:num>
  <w:num w:numId="13">
    <w:abstractNumId w:val="6"/>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E7"/>
    <w:rsid w:val="0002463F"/>
    <w:rsid w:val="00055B9C"/>
    <w:rsid w:val="00081592"/>
    <w:rsid w:val="00087A60"/>
    <w:rsid w:val="000C0B64"/>
    <w:rsid w:val="00112799"/>
    <w:rsid w:val="001903EC"/>
    <w:rsid w:val="001C1B9A"/>
    <w:rsid w:val="001D0898"/>
    <w:rsid w:val="001D43BF"/>
    <w:rsid w:val="00242C06"/>
    <w:rsid w:val="002608AA"/>
    <w:rsid w:val="002E2009"/>
    <w:rsid w:val="00356967"/>
    <w:rsid w:val="00391A6E"/>
    <w:rsid w:val="00392666"/>
    <w:rsid w:val="003D0DD9"/>
    <w:rsid w:val="00486CA6"/>
    <w:rsid w:val="00504958"/>
    <w:rsid w:val="00536B4B"/>
    <w:rsid w:val="005D06B6"/>
    <w:rsid w:val="00623156"/>
    <w:rsid w:val="00680DE7"/>
    <w:rsid w:val="00684511"/>
    <w:rsid w:val="00695A45"/>
    <w:rsid w:val="00721C6B"/>
    <w:rsid w:val="00731938"/>
    <w:rsid w:val="007652FB"/>
    <w:rsid w:val="00794345"/>
    <w:rsid w:val="007A2B04"/>
    <w:rsid w:val="007D77E0"/>
    <w:rsid w:val="009265F6"/>
    <w:rsid w:val="00927EEE"/>
    <w:rsid w:val="00942063"/>
    <w:rsid w:val="009471B7"/>
    <w:rsid w:val="00956A60"/>
    <w:rsid w:val="0099442B"/>
    <w:rsid w:val="009A107D"/>
    <w:rsid w:val="009A5438"/>
    <w:rsid w:val="00A02BD7"/>
    <w:rsid w:val="00A902A3"/>
    <w:rsid w:val="00AB69F9"/>
    <w:rsid w:val="00BB5A59"/>
    <w:rsid w:val="00BD3943"/>
    <w:rsid w:val="00C06AB0"/>
    <w:rsid w:val="00C06CA0"/>
    <w:rsid w:val="00CD3815"/>
    <w:rsid w:val="00D10F06"/>
    <w:rsid w:val="00E019F1"/>
    <w:rsid w:val="00E604B6"/>
    <w:rsid w:val="00EE5529"/>
    <w:rsid w:val="00F037D7"/>
    <w:rsid w:val="00F67F65"/>
    <w:rsid w:val="00F93D0B"/>
    <w:rsid w:val="00FD54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680DE7"/>
  </w:style>
  <w:style w:type="character" w:customStyle="1" w:styleId="apple-converted-space">
    <w:name w:val="apple-converted-space"/>
    <w:basedOn w:val="Fuentedeprrafopredeter"/>
    <w:rsid w:val="00680DE7"/>
  </w:style>
  <w:style w:type="paragraph" w:styleId="Prrafodelista">
    <w:name w:val="List Paragraph"/>
    <w:basedOn w:val="Normal"/>
    <w:uiPriority w:val="34"/>
    <w:qFormat/>
    <w:rsid w:val="00680DE7"/>
    <w:pPr>
      <w:ind w:left="720"/>
      <w:contextualSpacing/>
    </w:pPr>
  </w:style>
  <w:style w:type="character" w:styleId="Hipervnculo">
    <w:name w:val="Hyperlink"/>
    <w:basedOn w:val="Fuentedeprrafopredeter"/>
    <w:uiPriority w:val="99"/>
    <w:unhideWhenUsed/>
    <w:rsid w:val="001C1B9A"/>
    <w:rPr>
      <w:color w:val="0000FF"/>
      <w:u w:val="single"/>
    </w:rPr>
  </w:style>
  <w:style w:type="paragraph" w:styleId="Encabezado">
    <w:name w:val="header"/>
    <w:basedOn w:val="Normal"/>
    <w:link w:val="EncabezadoCar"/>
    <w:uiPriority w:val="99"/>
    <w:semiHidden/>
    <w:unhideWhenUsed/>
    <w:rsid w:val="007A2B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A2B04"/>
  </w:style>
  <w:style w:type="paragraph" w:styleId="Piedepgina">
    <w:name w:val="footer"/>
    <w:basedOn w:val="Normal"/>
    <w:link w:val="PiedepginaCar"/>
    <w:uiPriority w:val="99"/>
    <w:semiHidden/>
    <w:unhideWhenUsed/>
    <w:rsid w:val="007A2B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A2B04"/>
  </w:style>
  <w:style w:type="paragraph" w:styleId="Textodeglobo">
    <w:name w:val="Balloon Text"/>
    <w:basedOn w:val="Normal"/>
    <w:link w:val="TextodegloboCar"/>
    <w:uiPriority w:val="99"/>
    <w:semiHidden/>
    <w:unhideWhenUsed/>
    <w:rsid w:val="007A2B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B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680DE7"/>
  </w:style>
  <w:style w:type="character" w:customStyle="1" w:styleId="apple-converted-space">
    <w:name w:val="apple-converted-space"/>
    <w:basedOn w:val="Fuentedeprrafopredeter"/>
    <w:rsid w:val="00680DE7"/>
  </w:style>
  <w:style w:type="paragraph" w:styleId="Prrafodelista">
    <w:name w:val="List Paragraph"/>
    <w:basedOn w:val="Normal"/>
    <w:uiPriority w:val="34"/>
    <w:qFormat/>
    <w:rsid w:val="00680DE7"/>
    <w:pPr>
      <w:ind w:left="720"/>
      <w:contextualSpacing/>
    </w:pPr>
  </w:style>
  <w:style w:type="character" w:styleId="Hipervnculo">
    <w:name w:val="Hyperlink"/>
    <w:basedOn w:val="Fuentedeprrafopredeter"/>
    <w:uiPriority w:val="99"/>
    <w:unhideWhenUsed/>
    <w:rsid w:val="001C1B9A"/>
    <w:rPr>
      <w:color w:val="0000FF"/>
      <w:u w:val="single"/>
    </w:rPr>
  </w:style>
  <w:style w:type="paragraph" w:styleId="Encabezado">
    <w:name w:val="header"/>
    <w:basedOn w:val="Normal"/>
    <w:link w:val="EncabezadoCar"/>
    <w:uiPriority w:val="99"/>
    <w:semiHidden/>
    <w:unhideWhenUsed/>
    <w:rsid w:val="007A2B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A2B04"/>
  </w:style>
  <w:style w:type="paragraph" w:styleId="Piedepgina">
    <w:name w:val="footer"/>
    <w:basedOn w:val="Normal"/>
    <w:link w:val="PiedepginaCar"/>
    <w:uiPriority w:val="99"/>
    <w:semiHidden/>
    <w:unhideWhenUsed/>
    <w:rsid w:val="007A2B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A2B04"/>
  </w:style>
  <w:style w:type="paragraph" w:styleId="Textodeglobo">
    <w:name w:val="Balloon Text"/>
    <w:basedOn w:val="Normal"/>
    <w:link w:val="TextodegloboCar"/>
    <w:uiPriority w:val="99"/>
    <w:semiHidden/>
    <w:unhideWhenUsed/>
    <w:rsid w:val="007A2B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B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latea.pntic.mec.es/erodri1/QUE%20ES.htm" TargetMode="External"/><Relationship Id="rId18" Type="http://schemas.openxmlformats.org/officeDocument/2006/relationships/hyperlink" Target="http://www.youtube.com/watch?v=YI-G00NFbqE"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webquest.es/node/12751" TargetMode="External"/><Relationship Id="rId7" Type="http://schemas.openxmlformats.org/officeDocument/2006/relationships/endnotes" Target="endnotes.xml"/><Relationship Id="rId12" Type="http://schemas.openxmlformats.org/officeDocument/2006/relationships/hyperlink" Target="http://es.wikipedia.org/wiki/WebQuest" TargetMode="External"/><Relationship Id="rId17" Type="http://schemas.openxmlformats.org/officeDocument/2006/relationships/hyperlink" Target="http://www.youtube.com/watch?v=6mJPKzFD1aQ"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ri9DYg_MD6c" TargetMode="External"/><Relationship Id="rId20" Type="http://schemas.openxmlformats.org/officeDocument/2006/relationships/hyperlink" Target="http://www.webquest.es/node/1275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P1lXq4S5t_w"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isabelperez.com/webquest/taller/qwebquest.htm" TargetMode="External"/><Relationship Id="rId23" Type="http://schemas.openxmlformats.org/officeDocument/2006/relationships/hyperlink" Target="http://www.webquest.es/node/12745" TargetMode="External"/><Relationship Id="rId10" Type="http://schemas.openxmlformats.org/officeDocument/2006/relationships/hyperlink" Target="http://www.webquest.es/" TargetMode="External"/><Relationship Id="rId19" Type="http://schemas.openxmlformats.org/officeDocument/2006/relationships/hyperlink" Target="http://www.webquest.es/wq/animacion-e-imaginacion" TargetMode="External"/><Relationship Id="rId4" Type="http://schemas.openxmlformats.org/officeDocument/2006/relationships/settings" Target="settings.xml"/><Relationship Id="rId9" Type="http://schemas.openxmlformats.org/officeDocument/2006/relationships/hyperlink" Target="http://es.wikipedia.org/wiki/WebQuest" TargetMode="External"/><Relationship Id="rId14" Type="http://schemas.openxmlformats.org/officeDocument/2006/relationships/hyperlink" Target="http://www.aula21.net/tercera/introduccion.htm" TargetMode="External"/><Relationship Id="rId22" Type="http://schemas.openxmlformats.org/officeDocument/2006/relationships/hyperlink" Target="http://www.webquest.es/node/1274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3893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H</dc:creator>
  <cp:lastModifiedBy>losorio3</cp:lastModifiedBy>
  <cp:revision>2</cp:revision>
  <dcterms:created xsi:type="dcterms:W3CDTF">2011-11-15T21:07:00Z</dcterms:created>
  <dcterms:modified xsi:type="dcterms:W3CDTF">2011-11-15T21:07:00Z</dcterms:modified>
</cp:coreProperties>
</file>